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CDB7DF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用途：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用于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腔镜微创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手术过程中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夹持组织、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切割等。</w:t>
      </w:r>
    </w:p>
    <w:p w14:paraId="67AA5239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</w:rPr>
        <w:t>配置与技术参数要求、商务要求：</w:t>
      </w:r>
    </w:p>
    <w:p w14:paraId="146FE804">
      <w:pPr>
        <w:numPr>
          <w:ilvl w:val="0"/>
          <w:numId w:val="1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绝缘钳杆（外套筒）：直径5mm、长度≥330mm，与现有器械配套使用</w:t>
      </w:r>
    </w:p>
    <w:p w14:paraId="466D9C77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器械手柄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：手柄无锁齿，与现有器械配套使用</w:t>
      </w:r>
    </w:p>
    <w:p w14:paraId="348A8039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施夹器（M)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：直径5mm、长度≥330mm</w:t>
      </w:r>
    </w:p>
    <w:p w14:paraId="122B431B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施夹器（L)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：直径10mm、长度≥330mm</w:t>
      </w:r>
    </w:p>
    <w:p w14:paraId="4924AAD4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施夹器（XL)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：直径10mm、长度≥330mm</w:t>
      </w:r>
    </w:p>
    <w:p w14:paraId="15798BA3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吸凝棒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：电凝器，带吸引装置</w:t>
      </w:r>
    </w:p>
    <w:p w14:paraId="182BCE4B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持针器弯柄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：钳端为弯型、直径5mm、长度≥330mm</w:t>
      </w:r>
    </w:p>
    <w:p w14:paraId="3D296D62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持针器直柄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：钳端为弯型、直径5mm、长度≥330mm</w:t>
      </w:r>
    </w:p>
    <w:p w14:paraId="29E8E42D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腔镜弯剪刀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：双动、直径5mm、长度≥330mm、可三拆分、手柄无锁齿</w:t>
      </w:r>
    </w:p>
    <w:p w14:paraId="26BA5E96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5mm穿刺器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：直径5mm、长度≥95mm</w:t>
      </w:r>
    </w:p>
    <w:p w14:paraId="0774EAEB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10mm穿刺器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：直径10mm、长度≥95mm</w:t>
      </w:r>
    </w:p>
    <w:p w14:paraId="2C7112F2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穿刺器转换器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：(φ10-φ5)长度≥95mm</w:t>
      </w:r>
    </w:p>
    <w:p w14:paraId="45F1E4B8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输尿管异物钳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：直径7fr，长度≥605mm</w:t>
      </w:r>
    </w:p>
    <w:p w14:paraId="05620421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哈巴狗钳（腔镜用）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：单动，直径10mm长度≥360mm</w:t>
      </w:r>
    </w:p>
    <w:p w14:paraId="5243ED22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肠抓钳（37mm）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：中空、直径5mm、长度≥330mm、可三拆分、手柄无锁齿</w:t>
      </w:r>
    </w:p>
    <w:p w14:paraId="345EB76C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鸭嘴抓钳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：单动，弯头，开口鸭嘴，钳头≥18mm</w:t>
      </w:r>
    </w:p>
    <w:p w14:paraId="14AD4637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系膜抓钳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：单动，开口鸭嘴，钳头≥27mm</w:t>
      </w:r>
    </w:p>
    <w:p w14:paraId="41D6DC94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直角分离钳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：钳段直角型，直径5mm、长度≥330mm、可三拆分、手柄无锁齿</w:t>
      </w:r>
    </w:p>
    <w:p w14:paraId="428563DD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大直角分离钳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：钳段直角型，直径5mm、长度≥330mm、可三拆分、手柄无锁齿</w:t>
      </w:r>
    </w:p>
    <w:p w14:paraId="3B03EF98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弯分离钳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：钳端为弯型、直径5mm、长度≥330mm、可三拆分、手柄无锁齿</w:t>
      </w:r>
    </w:p>
    <w:p w14:paraId="4A91E1AA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电铲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：前段铲状，直径5mm、长度≥330mm</w:t>
      </w:r>
    </w:p>
    <w:p w14:paraId="3A91BCA7">
      <w:pPr>
        <w:numPr>
          <w:ilvl w:val="0"/>
          <w:numId w:val="1"/>
        </w:numPr>
        <w:ind w:leftChars="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电钩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：前段钩状，直径5mm、长度≥330mm</w:t>
      </w:r>
    </w:p>
    <w:p w14:paraId="08E9E7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D1E8B5"/>
    <w:multiLevelType w:val="singleLevel"/>
    <w:tmpl w:val="04D1E8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53352"/>
    <w:rsid w:val="2AE5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2025-09-09T09:42:00Z</dcterms:created>
  <dc:creator>Administrator</dc:creator>
  <cp:lastModifiedBy>Administrator</cp:lastModifiedBy>
  <dcterms:modified xsi:type="dcterms:W3CDTF">2025-09-09T09:42:56Z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3C9460769E2F447DB20876BAD981DF26_11</vt:lpwstr>
  </property>
  <property fmtid="{D5CDD505-2E9C-101B-9397-08002B2CF9AE}" pid="4" name="KSOTemplateDocerSaveRecord">
    <vt:lpwstr>eyJoZGlkIjoiMWZiZTFiNDFhYjhiYjg1ZjNjNGJjNjcxM2RlZmIyZmMifQ==</vt:lpwstr>
  </property>
</Properties>
</file>